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96" w:rsidRPr="004A1C84" w:rsidRDefault="007D0196" w:rsidP="004A1C84">
      <w:pPr>
        <w:rPr>
          <w:rFonts w:ascii="方正小标宋_GBK" w:eastAsia="方正小标宋_GBK" w:cs="Times New Roman"/>
          <w:sz w:val="32"/>
          <w:szCs w:val="32"/>
        </w:rPr>
      </w:pPr>
      <w:r w:rsidRPr="004A1C84">
        <w:rPr>
          <w:rFonts w:ascii="方正小标宋_GBK" w:eastAsia="方正小标宋_GBK" w:cs="方正小标宋_GBK" w:hint="eastAsia"/>
          <w:sz w:val="32"/>
          <w:szCs w:val="32"/>
        </w:rPr>
        <w:t>企业办理电子口岸变更企业名称、法人代表项目流程</w:t>
      </w:r>
    </w:p>
    <w:p w:rsidR="007D0196" w:rsidRPr="007C1F1E" w:rsidRDefault="007D0196">
      <w:pPr>
        <w:jc w:val="center"/>
        <w:rPr>
          <w:rFonts w:ascii="黑体" w:eastAsia="黑体" w:hAnsi="黑体" w:cs="Times New Roman"/>
          <w:b/>
          <w:bCs/>
          <w:sz w:val="44"/>
          <w:szCs w:val="44"/>
        </w:rPr>
      </w:pPr>
    </w:p>
    <w:p w:rsidR="007D0196" w:rsidRPr="007C1F1E" w:rsidRDefault="007D0196" w:rsidP="007C1F1E">
      <w:pPr>
        <w:pStyle w:val="a5"/>
        <w:ind w:firstLineChars="0" w:firstLine="0"/>
        <w:rPr>
          <w:rFonts w:ascii="方正黑体_GBK" w:eastAsia="方正黑体_GBK" w:cs="Times New Roman"/>
          <w:sz w:val="32"/>
          <w:szCs w:val="32"/>
        </w:rPr>
      </w:pPr>
      <w:r>
        <w:rPr>
          <w:rFonts w:ascii="方正黑体_GBK" w:eastAsia="方正黑体_GBK" w:cs="方正黑体_GBK"/>
          <w:sz w:val="32"/>
          <w:szCs w:val="32"/>
        </w:rPr>
        <w:t xml:space="preserve">    </w:t>
      </w:r>
      <w:r w:rsidRPr="007C1F1E">
        <w:rPr>
          <w:rFonts w:ascii="方正黑体_GBK" w:eastAsia="方正黑体_GBK" w:cs="方正黑体_GBK" w:hint="eastAsia"/>
          <w:sz w:val="32"/>
          <w:szCs w:val="32"/>
        </w:rPr>
        <w:t>一、企业自助办理信息变更：</w:t>
      </w:r>
    </w:p>
    <w:p w:rsidR="007D0196" w:rsidRPr="007C1F1E" w:rsidRDefault="007D0196" w:rsidP="007C1F1E">
      <w:pPr>
        <w:ind w:firstLineChars="200" w:firstLine="640"/>
        <w:rPr>
          <w:rFonts w:ascii="方正仿宋_GBK" w:eastAsia="方正仿宋_GBK" w:cs="Times New Roman"/>
          <w:sz w:val="32"/>
          <w:szCs w:val="32"/>
        </w:rPr>
      </w:pPr>
      <w:r w:rsidRPr="007C1F1E">
        <w:rPr>
          <w:rFonts w:ascii="Times New Roman" w:eastAsia="方正仿宋_GBK" w:hAnsi="Times New Roman" w:cs="Times New Roman"/>
          <w:sz w:val="32"/>
          <w:szCs w:val="32"/>
        </w:rPr>
        <w:t>1.</w:t>
      </w:r>
      <w:r w:rsidRPr="007C1F1E">
        <w:rPr>
          <w:rFonts w:ascii="Times New Roman" w:eastAsia="方正仿宋_GBK" w:hAnsi="Times New Roman" w:cs="方正仿宋_GBK" w:hint="eastAsia"/>
          <w:sz w:val="32"/>
          <w:szCs w:val="32"/>
        </w:rPr>
        <w:t>输入网址</w:t>
      </w:r>
      <w:r w:rsidRPr="007C1F1E">
        <w:rPr>
          <w:rFonts w:ascii="Times New Roman" w:eastAsia="方正仿宋_GBK" w:hAnsi="Times New Roman" w:cs="Times New Roman"/>
          <w:sz w:val="32"/>
          <w:szCs w:val="32"/>
        </w:rPr>
        <w:t>e.chinaport.gov.cn</w:t>
      </w:r>
      <w:r w:rsidRPr="007C1F1E">
        <w:rPr>
          <w:rFonts w:ascii="Times New Roman" w:eastAsia="方正仿宋_GBK" w:hAnsi="Times New Roman" w:cs="方正仿宋_GBK" w:hint="eastAsia"/>
          <w:sz w:val="32"/>
          <w:szCs w:val="32"/>
        </w:rPr>
        <w:t>，</w:t>
      </w:r>
      <w:r w:rsidRPr="007C1F1E">
        <w:rPr>
          <w:rFonts w:ascii="方正仿宋_GBK" w:eastAsia="方正仿宋_GBK" w:cs="方正仿宋_GBK" w:hint="eastAsia"/>
          <w:sz w:val="32"/>
          <w:szCs w:val="32"/>
        </w:rPr>
        <w:t>点击【身份认证</w:t>
      </w:r>
      <w:r w:rsidR="00800508">
        <w:rPr>
          <w:rFonts w:ascii="方正仿宋_GBK" w:eastAsia="方正仿宋_GBK" w:cs="方正仿宋_GBK" w:hint="eastAsia"/>
          <w:sz w:val="32"/>
          <w:szCs w:val="32"/>
        </w:rPr>
        <w:t>管理</w:t>
      </w:r>
      <w:r w:rsidRPr="007C1F1E">
        <w:rPr>
          <w:rFonts w:ascii="方正仿宋_GBK" w:eastAsia="方正仿宋_GBK" w:cs="方正仿宋_GBK" w:hint="eastAsia"/>
          <w:sz w:val="32"/>
          <w:szCs w:val="32"/>
        </w:rPr>
        <w:t>】子系统。</w:t>
      </w:r>
    </w:p>
    <w:p w:rsidR="007D0196" w:rsidRDefault="00800508">
      <w:pPr>
        <w:rPr>
          <w:rFonts w:cs="Times New Roman"/>
          <w:sz w:val="28"/>
          <w:szCs w:val="28"/>
        </w:rPr>
      </w:pPr>
      <w:bookmarkStart w:id="0" w:name="_GoBack"/>
      <w:r>
        <w:rPr>
          <w:rFonts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style="width:390.75pt;height:220.5pt;visibility:visible">
            <v:imagedata r:id="rId7" o:title=""/>
          </v:shape>
        </w:pict>
      </w:r>
      <w:bookmarkEnd w:id="0"/>
    </w:p>
    <w:p w:rsidR="007D0196" w:rsidRPr="007C1F1E" w:rsidRDefault="007D0196" w:rsidP="007C1F1E">
      <w:pPr>
        <w:ind w:firstLineChars="200" w:firstLine="640"/>
        <w:rPr>
          <w:rFonts w:ascii="Times New Roman" w:eastAsia="方正仿宋_GBK" w:hAnsi="Times New Roman" w:cs="Times New Roman"/>
          <w:sz w:val="32"/>
          <w:szCs w:val="32"/>
        </w:rPr>
      </w:pPr>
      <w:r w:rsidRPr="007C1F1E">
        <w:rPr>
          <w:rFonts w:ascii="Times New Roman" w:eastAsia="方正仿宋_GBK" w:hAnsi="Times New Roman" w:cs="Times New Roman"/>
          <w:sz w:val="32"/>
          <w:szCs w:val="32"/>
        </w:rPr>
        <w:t xml:space="preserve">2. </w:t>
      </w:r>
      <w:r w:rsidRPr="007C1F1E">
        <w:rPr>
          <w:rFonts w:ascii="Times New Roman" w:eastAsia="方正仿宋_GBK" w:hAnsi="Times New Roman" w:cs="方正仿宋_GBK" w:hint="eastAsia"/>
          <w:sz w:val="32"/>
          <w:szCs w:val="32"/>
        </w:rPr>
        <w:t>插入法人</w:t>
      </w:r>
      <w:r w:rsidRPr="007C1F1E">
        <w:rPr>
          <w:rFonts w:ascii="方正仿宋_GBK" w:eastAsia="方正仿宋_GBK" w:cs="方正仿宋_GBK" w:hint="eastAsia"/>
          <w:sz w:val="32"/>
          <w:szCs w:val="32"/>
        </w:rPr>
        <w:t>卡，输入密码进入主页。（初始密</w:t>
      </w:r>
      <w:r w:rsidRPr="007C1F1E">
        <w:rPr>
          <w:rFonts w:ascii="Times New Roman" w:eastAsia="方正仿宋_GBK" w:hAnsi="Times New Roman" w:cs="方正仿宋_GBK" w:hint="eastAsia"/>
          <w:sz w:val="32"/>
          <w:szCs w:val="32"/>
        </w:rPr>
        <w:t>码</w:t>
      </w:r>
      <w:r w:rsidRPr="007C1F1E">
        <w:rPr>
          <w:rFonts w:ascii="Times New Roman" w:eastAsia="方正仿宋_GBK" w:hAnsi="Times New Roman" w:cs="Times New Roman"/>
          <w:sz w:val="32"/>
          <w:szCs w:val="32"/>
        </w:rPr>
        <w:t>8</w:t>
      </w:r>
      <w:r w:rsidRPr="007C1F1E">
        <w:rPr>
          <w:rFonts w:ascii="Times New Roman" w:eastAsia="方正仿宋_GBK" w:hAnsi="Times New Roman" w:cs="方正仿宋_GBK" w:hint="eastAsia"/>
          <w:sz w:val="32"/>
          <w:szCs w:val="32"/>
        </w:rPr>
        <w:t>个</w:t>
      </w:r>
      <w:r w:rsidRPr="007C1F1E">
        <w:rPr>
          <w:rFonts w:ascii="Times New Roman" w:eastAsia="方正仿宋_GBK" w:hAnsi="Times New Roman" w:cs="Times New Roman"/>
          <w:sz w:val="32"/>
          <w:szCs w:val="32"/>
        </w:rPr>
        <w:t>“8”</w:t>
      </w:r>
      <w:r w:rsidRPr="007C1F1E">
        <w:rPr>
          <w:rFonts w:ascii="Times New Roman" w:eastAsia="方正仿宋_GBK" w:hAnsi="Times New Roman" w:cs="方正仿宋_GBK" w:hint="eastAsia"/>
          <w:sz w:val="32"/>
          <w:szCs w:val="32"/>
        </w:rPr>
        <w:t>）</w:t>
      </w:r>
    </w:p>
    <w:p w:rsidR="007D0196" w:rsidRDefault="003465AD" w:rsidP="007C1F1E">
      <w:pPr>
        <w:ind w:firstLineChars="200" w:firstLine="560"/>
        <w:rPr>
          <w:rFonts w:cs="Times New Roman"/>
          <w:sz w:val="28"/>
          <w:szCs w:val="28"/>
        </w:rPr>
      </w:pPr>
      <w:r>
        <w:rPr>
          <w:rFonts w:cs="Times New Roman"/>
          <w:noProof/>
          <w:sz w:val="28"/>
          <w:szCs w:val="28"/>
        </w:rPr>
        <w:pict>
          <v:shape id="图片 10" o:spid="_x0000_i1026" type="#_x0000_t75" style="width:369.75pt;height:261pt;visibility:visible">
            <v:imagedata r:id="rId8" o:title=""/>
          </v:shape>
        </w:pict>
      </w:r>
    </w:p>
    <w:p w:rsidR="005C6DE5" w:rsidRPr="00B45F7E" w:rsidRDefault="007D0196" w:rsidP="005C6DE5">
      <w:pPr>
        <w:ind w:firstLineChars="200" w:firstLine="640"/>
        <w:rPr>
          <w:rFonts w:ascii="方正仿宋_GBK" w:eastAsia="方正仿宋_GBK" w:cs="方正仿宋_GBK"/>
          <w:sz w:val="32"/>
          <w:szCs w:val="32"/>
        </w:rPr>
      </w:pPr>
      <w:r w:rsidRPr="007C1F1E">
        <w:rPr>
          <w:rFonts w:ascii="Times New Roman" w:eastAsia="方正仿宋_GBK" w:hAnsi="Times New Roman" w:cs="Times New Roman"/>
          <w:sz w:val="32"/>
          <w:szCs w:val="32"/>
        </w:rPr>
        <w:lastRenderedPageBreak/>
        <w:t>3.</w:t>
      </w:r>
      <w:r w:rsidR="005C6DE5" w:rsidRPr="005C6DE5">
        <w:rPr>
          <w:rFonts w:ascii="方正仿宋_GBK" w:eastAsia="方正仿宋_GBK" w:cs="方正仿宋_GBK" w:hint="eastAsia"/>
          <w:sz w:val="32"/>
          <w:szCs w:val="32"/>
        </w:rPr>
        <w:t xml:space="preserve"> </w:t>
      </w:r>
      <w:r w:rsidR="005C6DE5" w:rsidRPr="00CE64D8">
        <w:rPr>
          <w:rFonts w:ascii="方正仿宋_GBK" w:eastAsia="方正仿宋_GBK" w:cs="方正仿宋_GBK" w:hint="eastAsia"/>
          <w:sz w:val="32"/>
          <w:szCs w:val="32"/>
        </w:rPr>
        <w:t>点击左侧【企业变更】、【法人信息变更】</w:t>
      </w:r>
      <w:r w:rsidR="005C6DE5">
        <w:rPr>
          <w:rFonts w:ascii="方正仿宋_GBK" w:eastAsia="方正仿宋_GBK" w:cs="方正仿宋_GBK" w:hint="eastAsia"/>
          <w:sz w:val="32"/>
          <w:szCs w:val="32"/>
        </w:rPr>
        <w:t>，</w:t>
      </w:r>
      <w:r w:rsidR="005C6DE5" w:rsidRPr="00B45F7E">
        <w:rPr>
          <w:rFonts w:ascii="方正仿宋_GBK" w:eastAsia="方正仿宋_GBK" w:cs="方正仿宋_GBK" w:hint="eastAsia"/>
          <w:sz w:val="32"/>
          <w:szCs w:val="32"/>
        </w:rPr>
        <w:t>按照纸质工商营业执照证件的信息逐个字段的变更表格内相应的信息。</w:t>
      </w:r>
      <w:r w:rsidR="005C6DE5" w:rsidRPr="00B45F7E">
        <w:rPr>
          <w:rFonts w:ascii="Times New Roman" w:eastAsia="方正仿宋_GBK" w:hAnsi="Times New Roman" w:cs="方正仿宋_GBK" w:hint="eastAsia"/>
          <w:sz w:val="32"/>
          <w:szCs w:val="32"/>
          <w:highlight w:val="yellow"/>
        </w:rPr>
        <w:t>（核对补充黄色必填项）</w:t>
      </w:r>
      <w:r w:rsidR="005C6DE5" w:rsidRPr="00DB4CD8">
        <w:rPr>
          <w:rFonts w:ascii="方正仿宋_GBK" w:eastAsia="方正仿宋_GBK" w:cs="方正仿宋_GBK" w:hint="eastAsia"/>
          <w:sz w:val="32"/>
          <w:szCs w:val="32"/>
        </w:rPr>
        <w:t>，</w:t>
      </w:r>
      <w:r w:rsidR="005C6DE5">
        <w:rPr>
          <w:rFonts w:ascii="方正仿宋_GBK" w:eastAsia="方正仿宋_GBK" w:cs="方正仿宋_GBK" w:hint="eastAsia"/>
          <w:sz w:val="32"/>
          <w:szCs w:val="32"/>
        </w:rPr>
        <w:t>录入</w:t>
      </w:r>
      <w:r w:rsidR="005C6DE5" w:rsidRPr="00DB4CD8">
        <w:rPr>
          <w:rFonts w:ascii="方正仿宋_GBK" w:eastAsia="方正仿宋_GBK" w:cs="方正仿宋_GBK" w:hint="eastAsia"/>
          <w:sz w:val="32"/>
          <w:szCs w:val="32"/>
        </w:rPr>
        <w:t>申报后</w:t>
      </w:r>
      <w:r w:rsidR="005C6DE5">
        <w:rPr>
          <w:rFonts w:ascii="方正仿宋_GBK" w:eastAsia="方正仿宋_GBK" w:cs="方正仿宋_GBK" w:hint="eastAsia"/>
          <w:sz w:val="32"/>
          <w:szCs w:val="32"/>
        </w:rPr>
        <w:t>右</w:t>
      </w:r>
      <w:r w:rsidR="005C6DE5" w:rsidRPr="00DB4CD8">
        <w:rPr>
          <w:rFonts w:ascii="方正仿宋_GBK" w:eastAsia="方正仿宋_GBK" w:cs="方正仿宋_GBK" w:hint="eastAsia"/>
          <w:sz w:val="32"/>
          <w:szCs w:val="32"/>
        </w:rPr>
        <w:t>上角显示“申请状态：已申报”。</w:t>
      </w:r>
    </w:p>
    <w:p w:rsidR="005C6DE5" w:rsidRPr="00770B0F" w:rsidRDefault="005C6DE5" w:rsidP="005C6DE5">
      <w:pPr>
        <w:ind w:firstLineChars="200" w:firstLine="640"/>
        <w:rPr>
          <w:rFonts w:ascii="方正仿宋_GBK" w:eastAsia="方正仿宋_GBK" w:cs="Times New Roman"/>
          <w:sz w:val="32"/>
          <w:szCs w:val="32"/>
        </w:rPr>
      </w:pPr>
    </w:p>
    <w:p w:rsidR="005C6DE5" w:rsidRDefault="00800508" w:rsidP="005C6DE5">
      <w:pPr>
        <w:ind w:firstLineChars="200" w:firstLine="560"/>
        <w:rPr>
          <w:rFonts w:cs="Times New Roman"/>
          <w:sz w:val="28"/>
          <w:szCs w:val="28"/>
        </w:rPr>
      </w:pPr>
      <w:r>
        <w:rPr>
          <w:rFonts w:cs="Times New Roman"/>
          <w:sz w:val="28"/>
          <w:szCs w:val="28"/>
        </w:rPr>
        <w:pict>
          <v:shape id="_x0000_i1027" type="#_x0000_t75" style="width:426pt;height:207pt">
            <v:imagedata r:id="rId9" o:title="信息变更已经申报1"/>
          </v:shape>
        </w:pict>
      </w:r>
    </w:p>
    <w:p w:rsidR="005C6DE5" w:rsidRPr="00CE64D8" w:rsidRDefault="005C6DE5" w:rsidP="005C6DE5">
      <w:pPr>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录入</w:t>
      </w:r>
      <w:r w:rsidRPr="00CE64D8">
        <w:rPr>
          <w:rFonts w:ascii="Times New Roman" w:eastAsia="方正仿宋_GBK" w:hAnsi="Times New Roman" w:cs="方正仿宋_GBK" w:hint="eastAsia"/>
          <w:sz w:val="32"/>
          <w:szCs w:val="32"/>
        </w:rPr>
        <w:t>填写联系人、联系电话，最后根据单据类型上传工商营业执照、法人身份证正反面照片、经办人身份证正反面照片、加盖企业公章的授权委托书原件。</w:t>
      </w:r>
    </w:p>
    <w:p w:rsidR="005C6DE5" w:rsidRDefault="005C6DE5" w:rsidP="005C6DE5">
      <w:pPr>
        <w:ind w:firstLineChars="200" w:firstLine="640"/>
        <w:rPr>
          <w:rFonts w:ascii="方正仿宋_GBK" w:eastAsia="方正仿宋_GBK" w:cs="方正仿宋_GBK"/>
          <w:sz w:val="32"/>
          <w:szCs w:val="32"/>
        </w:rPr>
      </w:pPr>
      <w:r>
        <w:rPr>
          <w:rFonts w:ascii="Times New Roman" w:eastAsia="方正仿宋_GBK" w:hAnsi="Times New Roman" w:cs="Times New Roman"/>
          <w:sz w:val="32"/>
          <w:szCs w:val="32"/>
        </w:rPr>
        <w:t>4</w:t>
      </w:r>
      <w:r w:rsidRPr="00CE64D8">
        <w:rPr>
          <w:rFonts w:ascii="Times New Roman" w:eastAsia="方正仿宋_GBK" w:hAnsi="Times New Roman" w:cs="Times New Roman"/>
          <w:sz w:val="32"/>
          <w:szCs w:val="32"/>
        </w:rPr>
        <w:t>.</w:t>
      </w:r>
      <w:r w:rsidRPr="00CE64D8">
        <w:rPr>
          <w:rFonts w:ascii="方正仿宋_GBK" w:eastAsia="方正仿宋_GBK" w:cs="方正仿宋_GBK" w:hint="eastAsia"/>
          <w:sz w:val="32"/>
          <w:szCs w:val="32"/>
        </w:rPr>
        <w:t>核对变更完信息后，点击“暂存”</w:t>
      </w:r>
      <w:r>
        <w:rPr>
          <w:rFonts w:ascii="方正仿宋_GBK" w:eastAsia="方正仿宋_GBK" w:cs="方正仿宋_GBK" w:hint="eastAsia"/>
          <w:sz w:val="32"/>
          <w:szCs w:val="32"/>
        </w:rPr>
        <w:t>，</w:t>
      </w:r>
      <w:r w:rsidRPr="00CE64D8">
        <w:rPr>
          <w:rFonts w:ascii="方正仿宋_GBK" w:eastAsia="方正仿宋_GBK" w:cs="方正仿宋_GBK" w:hint="eastAsia"/>
          <w:sz w:val="32"/>
          <w:szCs w:val="32"/>
        </w:rPr>
        <w:t>“暂存”后的信息</w:t>
      </w:r>
      <w:r>
        <w:rPr>
          <w:rFonts w:ascii="方正仿宋_GBK" w:eastAsia="方正仿宋_GBK" w:cs="方正仿宋_GBK" w:hint="eastAsia"/>
          <w:sz w:val="32"/>
          <w:szCs w:val="32"/>
        </w:rPr>
        <w:t>可</w:t>
      </w:r>
      <w:r w:rsidRPr="00CE64D8">
        <w:rPr>
          <w:rFonts w:ascii="方正仿宋_GBK" w:eastAsia="方正仿宋_GBK" w:cs="方正仿宋_GBK" w:hint="eastAsia"/>
          <w:sz w:val="32"/>
          <w:szCs w:val="32"/>
        </w:rPr>
        <w:t>进行修改</w:t>
      </w:r>
      <w:r>
        <w:rPr>
          <w:rFonts w:ascii="方正仿宋_GBK" w:eastAsia="方正仿宋_GBK" w:cs="方正仿宋_GBK" w:hint="eastAsia"/>
          <w:sz w:val="32"/>
          <w:szCs w:val="32"/>
        </w:rPr>
        <w:t>，</w:t>
      </w:r>
      <w:r w:rsidRPr="00CE64D8">
        <w:rPr>
          <w:rFonts w:ascii="方正仿宋_GBK" w:eastAsia="方正仿宋_GBK" w:cs="方正仿宋_GBK" w:hint="eastAsia"/>
          <w:sz w:val="32"/>
          <w:szCs w:val="32"/>
        </w:rPr>
        <w:t>但</w:t>
      </w:r>
      <w:r w:rsidRPr="00CE64D8">
        <w:rPr>
          <w:rFonts w:ascii="方正仿宋_GBK" w:eastAsia="方正仿宋_GBK" w:cs="方正仿宋_GBK"/>
          <w:sz w:val="32"/>
          <w:szCs w:val="32"/>
        </w:rPr>
        <w:t xml:space="preserve"> </w:t>
      </w:r>
      <w:r w:rsidRPr="00CE64D8">
        <w:rPr>
          <w:rFonts w:ascii="方正仿宋_GBK" w:eastAsia="方正仿宋_GBK" w:cs="方正仿宋_GBK" w:hint="eastAsia"/>
          <w:sz w:val="32"/>
          <w:szCs w:val="32"/>
        </w:rPr>
        <w:t>“申报”后的信息不能再进行</w:t>
      </w:r>
      <w:r>
        <w:rPr>
          <w:rFonts w:ascii="方正仿宋_GBK" w:eastAsia="方正仿宋_GBK" w:cs="方正仿宋_GBK" w:hint="eastAsia"/>
          <w:sz w:val="32"/>
          <w:szCs w:val="32"/>
        </w:rPr>
        <w:t>修改</w:t>
      </w:r>
      <w:r w:rsidRPr="00CE64D8">
        <w:rPr>
          <w:rFonts w:ascii="方正仿宋_GBK" w:eastAsia="方正仿宋_GBK" w:cs="方正仿宋_GBK" w:hint="eastAsia"/>
          <w:sz w:val="32"/>
          <w:szCs w:val="32"/>
        </w:rPr>
        <w:t>。</w:t>
      </w:r>
      <w:r>
        <w:rPr>
          <w:rFonts w:ascii="方正仿宋_GBK" w:eastAsia="方正仿宋_GBK" w:cs="方正仿宋_GBK" w:hint="eastAsia"/>
          <w:sz w:val="32"/>
          <w:szCs w:val="32"/>
        </w:rPr>
        <w:t>提交“申报”后右上角显示：“</w:t>
      </w:r>
      <w:r w:rsidRPr="00934ECC">
        <w:rPr>
          <w:rFonts w:ascii="方正仿宋_GBK" w:eastAsia="方正仿宋_GBK" w:cs="方正仿宋_GBK" w:hint="eastAsia"/>
          <w:color w:val="F79646"/>
          <w:sz w:val="32"/>
          <w:szCs w:val="32"/>
        </w:rPr>
        <w:t>申报状态：已申报</w:t>
      </w:r>
      <w:r>
        <w:rPr>
          <w:rFonts w:ascii="方正仿宋_GBK" w:eastAsia="方正仿宋_GBK" w:cs="方正仿宋_GBK" w:hint="eastAsia"/>
          <w:sz w:val="32"/>
          <w:szCs w:val="32"/>
        </w:rPr>
        <w:t>”，等待南京数据分中心的网上受理审核。</w:t>
      </w:r>
    </w:p>
    <w:p w:rsidR="005C6DE5" w:rsidRPr="005C6DE5" w:rsidRDefault="005C6DE5" w:rsidP="005C6DE5">
      <w:pPr>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5.</w:t>
      </w:r>
      <w:r w:rsidRPr="005C6DE5">
        <w:rPr>
          <w:rFonts w:hint="eastAsia"/>
          <w:color w:val="FF0000"/>
          <w:sz w:val="28"/>
          <w:szCs w:val="28"/>
        </w:rPr>
        <w:t xml:space="preserve"> </w:t>
      </w:r>
      <w:r w:rsidRPr="005C6DE5">
        <w:rPr>
          <w:rFonts w:ascii="方正仿宋_GBK" w:eastAsia="方正仿宋_GBK" w:cs="方正仿宋_GBK" w:hint="eastAsia"/>
          <w:sz w:val="32"/>
          <w:szCs w:val="32"/>
        </w:rPr>
        <w:t>按照要求</w:t>
      </w:r>
      <w:r w:rsidR="00673DA1">
        <w:rPr>
          <w:rFonts w:ascii="方正仿宋_GBK" w:eastAsia="方正仿宋_GBK" w:cs="方正仿宋_GBK" w:hint="eastAsia"/>
          <w:sz w:val="32"/>
          <w:szCs w:val="32"/>
        </w:rPr>
        <w:t>携带卡</w:t>
      </w:r>
      <w:r w:rsidRPr="005C6DE5">
        <w:rPr>
          <w:rFonts w:ascii="方正仿宋_GBK" w:eastAsia="方正仿宋_GBK" w:cs="方正仿宋_GBK" w:hint="eastAsia"/>
          <w:sz w:val="32"/>
          <w:szCs w:val="32"/>
        </w:rPr>
        <w:t>及</w:t>
      </w:r>
      <w:r w:rsidR="00673DA1">
        <w:rPr>
          <w:rFonts w:ascii="方正仿宋_GBK" w:eastAsia="方正仿宋_GBK" w:cs="方正仿宋_GBK" w:hint="eastAsia"/>
          <w:sz w:val="32"/>
          <w:szCs w:val="32"/>
        </w:rPr>
        <w:t>相关</w:t>
      </w:r>
      <w:r w:rsidRPr="005C6DE5">
        <w:rPr>
          <w:rFonts w:ascii="方正仿宋_GBK" w:eastAsia="方正仿宋_GBK" w:cs="方正仿宋_GBK" w:hint="eastAsia"/>
          <w:sz w:val="32"/>
          <w:szCs w:val="32"/>
        </w:rPr>
        <w:t>资料至南京数据分中心办理</w:t>
      </w:r>
      <w:r w:rsidR="00673DA1">
        <w:rPr>
          <w:rFonts w:ascii="方正仿宋_GBK" w:eastAsia="方正仿宋_GBK" w:cs="方正仿宋_GBK" w:hint="eastAsia"/>
          <w:sz w:val="32"/>
          <w:szCs w:val="32"/>
        </w:rPr>
        <w:t>系统申报数据审核及</w:t>
      </w:r>
      <w:r w:rsidRPr="005C6DE5">
        <w:rPr>
          <w:rFonts w:ascii="方正仿宋_GBK" w:eastAsia="方正仿宋_GBK" w:cs="方正仿宋_GBK" w:hint="eastAsia"/>
          <w:sz w:val="32"/>
          <w:szCs w:val="32"/>
        </w:rPr>
        <w:t>卡证书更新</w:t>
      </w:r>
      <w:r w:rsidR="00673DA1">
        <w:rPr>
          <w:rFonts w:ascii="方正仿宋_GBK" w:eastAsia="方正仿宋_GBK" w:cs="方正仿宋_GBK" w:hint="eastAsia"/>
          <w:sz w:val="32"/>
          <w:szCs w:val="32"/>
        </w:rPr>
        <w:t>（可邮寄）</w:t>
      </w:r>
      <w:r w:rsidRPr="005C6DE5">
        <w:rPr>
          <w:rFonts w:ascii="方正仿宋_GBK" w:eastAsia="方正仿宋_GBK" w:cs="方正仿宋_GBK" w:hint="eastAsia"/>
          <w:sz w:val="32"/>
          <w:szCs w:val="32"/>
        </w:rPr>
        <w:t>。</w:t>
      </w:r>
    </w:p>
    <w:p w:rsidR="00603596" w:rsidRDefault="00673DA1" w:rsidP="00673DA1">
      <w:pPr>
        <w:ind w:firstLineChars="200" w:firstLine="640"/>
        <w:rPr>
          <w:rFonts w:ascii="方正仿宋_GBK" w:eastAsia="方正仿宋_GBK" w:cs="方正仿宋_GBK"/>
          <w:sz w:val="32"/>
          <w:szCs w:val="32"/>
        </w:rPr>
      </w:pPr>
      <w:r>
        <w:rPr>
          <w:rFonts w:ascii="方正仿宋_GBK" w:eastAsia="方正仿宋_GBK" w:cs="方正仿宋_GBK"/>
          <w:sz w:val="32"/>
          <w:szCs w:val="32"/>
        </w:rPr>
        <w:t>6</w:t>
      </w:r>
      <w:r w:rsidR="005C6DE5">
        <w:rPr>
          <w:rFonts w:ascii="方正仿宋_GBK" w:eastAsia="方正仿宋_GBK" w:cs="方正仿宋_GBK" w:hint="eastAsia"/>
          <w:sz w:val="32"/>
          <w:szCs w:val="32"/>
        </w:rPr>
        <w:t>.南京数据分中心</w:t>
      </w:r>
      <w:r>
        <w:rPr>
          <w:rFonts w:ascii="方正仿宋_GBK" w:eastAsia="方正仿宋_GBK" w:cs="方正仿宋_GBK" w:hint="eastAsia"/>
          <w:sz w:val="32"/>
          <w:szCs w:val="32"/>
        </w:rPr>
        <w:t>网上</w:t>
      </w:r>
      <w:r w:rsidR="005C6DE5">
        <w:rPr>
          <w:rFonts w:ascii="方正仿宋_GBK" w:eastAsia="方正仿宋_GBK" w:cs="方正仿宋_GBK" w:hint="eastAsia"/>
          <w:sz w:val="32"/>
          <w:szCs w:val="32"/>
        </w:rPr>
        <w:t>审核后，右</w:t>
      </w:r>
      <w:r w:rsidR="005C6DE5" w:rsidRPr="00CE64D8">
        <w:rPr>
          <w:rFonts w:ascii="方正仿宋_GBK" w:eastAsia="方正仿宋_GBK" w:cs="方正仿宋_GBK" w:hint="eastAsia"/>
          <w:sz w:val="32"/>
          <w:szCs w:val="32"/>
        </w:rPr>
        <w:t>上角</w:t>
      </w:r>
      <w:r w:rsidR="005C6DE5">
        <w:rPr>
          <w:rFonts w:ascii="方正仿宋_GBK" w:eastAsia="方正仿宋_GBK" w:cs="方正仿宋_GBK" w:hint="eastAsia"/>
          <w:sz w:val="32"/>
          <w:szCs w:val="32"/>
        </w:rPr>
        <w:t>应显</w:t>
      </w:r>
      <w:r w:rsidR="005C6DE5" w:rsidRPr="00CE64D8">
        <w:rPr>
          <w:rFonts w:ascii="方正仿宋_GBK" w:eastAsia="方正仿宋_GBK" w:cs="方正仿宋_GBK" w:hint="eastAsia"/>
          <w:sz w:val="32"/>
          <w:szCs w:val="32"/>
        </w:rPr>
        <w:t>示“</w:t>
      </w:r>
      <w:r w:rsidR="005C6DE5" w:rsidRPr="001A62BF">
        <w:rPr>
          <w:rFonts w:ascii="方正仿宋_GBK" w:eastAsia="方正仿宋_GBK" w:cs="方正仿宋_GBK" w:hint="eastAsia"/>
          <w:color w:val="F79646"/>
          <w:sz w:val="32"/>
          <w:szCs w:val="32"/>
        </w:rPr>
        <w:t>申报状</w:t>
      </w:r>
      <w:r w:rsidR="005C6DE5" w:rsidRPr="001A62BF">
        <w:rPr>
          <w:rFonts w:ascii="方正仿宋_GBK" w:eastAsia="方正仿宋_GBK" w:cs="方正仿宋_GBK" w:hint="eastAsia"/>
          <w:color w:val="F79646"/>
          <w:sz w:val="32"/>
          <w:szCs w:val="32"/>
        </w:rPr>
        <w:lastRenderedPageBreak/>
        <w:t>态：审核通过”</w:t>
      </w:r>
      <w:r w:rsidR="005C6DE5" w:rsidRPr="00CE64D8">
        <w:rPr>
          <w:rFonts w:ascii="方正仿宋_GBK" w:eastAsia="方正仿宋_GBK" w:cs="方正仿宋_GBK" w:hint="eastAsia"/>
          <w:sz w:val="32"/>
          <w:szCs w:val="32"/>
        </w:rPr>
        <w:t>，为正常状态。</w:t>
      </w:r>
    </w:p>
    <w:p w:rsidR="00673DA1" w:rsidRDefault="00800508" w:rsidP="00673DA1">
      <w:pPr>
        <w:ind w:firstLineChars="200" w:firstLine="560"/>
        <w:rPr>
          <w:rFonts w:ascii="方正仿宋_GBK" w:eastAsia="方正仿宋_GBK" w:cs="方正仿宋_GBK"/>
          <w:b/>
          <w:bCs/>
          <w:color w:val="FF0000"/>
          <w:sz w:val="28"/>
          <w:szCs w:val="28"/>
        </w:rPr>
      </w:pPr>
      <w:r>
        <w:rPr>
          <w:rFonts w:ascii="方正仿宋_GBK" w:eastAsia="方正仿宋_GBK" w:cs="方正仿宋_GBK"/>
          <w:b/>
          <w:bCs/>
          <w:color w:val="FF0000"/>
          <w:sz w:val="28"/>
          <w:szCs w:val="28"/>
        </w:rPr>
        <w:pict w14:anchorId="17775F75">
          <v:shape id="_x0000_i1028" type="#_x0000_t75" style="width:418.5pt;height:204pt;mso-left-percent:-10001;mso-top-percent:-10001;mso-position-horizontal:absolute;mso-position-horizontal-relative:char;mso-position-vertical:absolute;mso-position-vertical-relative:line;mso-left-percent:-10001;mso-top-percent:-10001">
            <v:imagedata r:id="rId10" o:title=""/>
          </v:shape>
        </w:pict>
      </w:r>
    </w:p>
    <w:p w:rsidR="00673DA1" w:rsidRDefault="003360CC" w:rsidP="00673DA1">
      <w:pPr>
        <w:ind w:firstLineChars="200" w:firstLine="560"/>
        <w:rPr>
          <w:rFonts w:ascii="方正仿宋_GBK" w:eastAsia="方正仿宋_GBK" w:cs="方正仿宋_GBK"/>
          <w:b/>
          <w:bCs/>
          <w:color w:val="FF0000"/>
          <w:sz w:val="28"/>
          <w:szCs w:val="28"/>
        </w:rPr>
      </w:pPr>
      <w:r w:rsidRPr="003360CC">
        <w:rPr>
          <w:rFonts w:ascii="方正仿宋_GBK" w:eastAsia="方正仿宋_GBK" w:cs="方正仿宋_GBK" w:hint="eastAsia"/>
          <w:b/>
          <w:bCs/>
          <w:color w:val="FF0000"/>
          <w:sz w:val="28"/>
          <w:szCs w:val="28"/>
        </w:rPr>
        <w:t>特别提醒：</w:t>
      </w:r>
    </w:p>
    <w:p w:rsidR="00673DA1" w:rsidRDefault="007013AA" w:rsidP="00673DA1">
      <w:pPr>
        <w:ind w:firstLineChars="200" w:firstLine="560"/>
        <w:rPr>
          <w:rFonts w:ascii="方正仿宋_GBK" w:eastAsia="方正仿宋_GBK" w:cs="方正仿宋_GBK"/>
          <w:b/>
          <w:bCs/>
          <w:color w:val="FF0000"/>
          <w:sz w:val="28"/>
          <w:szCs w:val="28"/>
        </w:rPr>
      </w:pPr>
      <w:r>
        <w:rPr>
          <w:rFonts w:ascii="方正仿宋_GBK" w:eastAsia="方正仿宋_GBK" w:cs="方正仿宋_GBK" w:hint="eastAsia"/>
          <w:b/>
          <w:bCs/>
          <w:color w:val="FF0000"/>
          <w:sz w:val="28"/>
          <w:szCs w:val="28"/>
        </w:rPr>
        <w:t>1.</w:t>
      </w:r>
      <w:r w:rsidR="00673DA1">
        <w:rPr>
          <w:rFonts w:ascii="方正仿宋_GBK" w:eastAsia="方正仿宋_GBK" w:cs="方正仿宋_GBK" w:hint="eastAsia"/>
          <w:b/>
          <w:bCs/>
          <w:color w:val="FF0000"/>
          <w:sz w:val="28"/>
          <w:szCs w:val="28"/>
        </w:rPr>
        <w:t>变更企业名称、法人代表系统申报需及时办理卡证书更新，否则会影响其他业务的办理。详情可咨询0</w:t>
      </w:r>
      <w:r w:rsidR="00673DA1">
        <w:rPr>
          <w:rFonts w:ascii="方正仿宋_GBK" w:eastAsia="方正仿宋_GBK" w:cs="方正仿宋_GBK"/>
          <w:b/>
          <w:bCs/>
          <w:color w:val="FF0000"/>
          <w:sz w:val="28"/>
          <w:szCs w:val="28"/>
        </w:rPr>
        <w:t>25</w:t>
      </w:r>
      <w:r w:rsidR="00673DA1">
        <w:rPr>
          <w:rFonts w:ascii="方正仿宋_GBK" w:eastAsia="方正仿宋_GBK" w:cs="方正仿宋_GBK" w:hint="eastAsia"/>
          <w:b/>
          <w:bCs/>
          <w:color w:val="FF0000"/>
          <w:sz w:val="28"/>
          <w:szCs w:val="28"/>
        </w:rPr>
        <w:t>-</w:t>
      </w:r>
      <w:r w:rsidR="00673DA1">
        <w:rPr>
          <w:rFonts w:ascii="方正仿宋_GBK" w:eastAsia="方正仿宋_GBK" w:cs="方正仿宋_GBK"/>
          <w:b/>
          <w:bCs/>
          <w:color w:val="FF0000"/>
          <w:sz w:val="28"/>
          <w:szCs w:val="28"/>
        </w:rPr>
        <w:t>9688888</w:t>
      </w:r>
      <w:r w:rsidR="00673DA1">
        <w:rPr>
          <w:rFonts w:ascii="方正仿宋_GBK" w:eastAsia="方正仿宋_GBK" w:cs="方正仿宋_GBK" w:hint="eastAsia"/>
          <w:b/>
          <w:bCs/>
          <w:color w:val="FF0000"/>
          <w:sz w:val="28"/>
          <w:szCs w:val="28"/>
        </w:rPr>
        <w:t>。</w:t>
      </w:r>
    </w:p>
    <w:p w:rsidR="007013AA" w:rsidRDefault="00673DA1" w:rsidP="00673DA1">
      <w:pPr>
        <w:ind w:firstLineChars="200" w:firstLine="560"/>
        <w:rPr>
          <w:rFonts w:ascii="方正仿宋_GBK" w:eastAsia="方正仿宋_GBK" w:cs="方正仿宋_GBK"/>
          <w:b/>
          <w:bCs/>
          <w:color w:val="FF0000"/>
          <w:sz w:val="28"/>
          <w:szCs w:val="28"/>
        </w:rPr>
      </w:pPr>
      <w:r>
        <w:rPr>
          <w:rFonts w:ascii="方正仿宋_GBK" w:eastAsia="方正仿宋_GBK" w:cs="方正仿宋_GBK" w:hint="eastAsia"/>
          <w:b/>
          <w:bCs/>
          <w:color w:val="FF0000"/>
          <w:sz w:val="28"/>
          <w:szCs w:val="28"/>
        </w:rPr>
        <w:t>2.</w:t>
      </w:r>
      <w:r w:rsidR="007013AA">
        <w:rPr>
          <w:rFonts w:ascii="方正仿宋_GBK" w:eastAsia="方正仿宋_GBK" w:cs="方正仿宋_GBK" w:hint="eastAsia"/>
          <w:b/>
          <w:bCs/>
          <w:color w:val="FF0000"/>
          <w:sz w:val="28"/>
          <w:szCs w:val="28"/>
        </w:rPr>
        <w:t>外省搬迁至江苏省的企业，发卡机构（制卡代理点）必须修改为1</w:t>
      </w:r>
      <w:r w:rsidR="007013AA">
        <w:rPr>
          <w:rFonts w:ascii="方正仿宋_GBK" w:eastAsia="方正仿宋_GBK" w:cs="方正仿宋_GBK"/>
          <w:b/>
          <w:bCs/>
          <w:color w:val="FF0000"/>
          <w:sz w:val="28"/>
          <w:szCs w:val="28"/>
        </w:rPr>
        <w:t xml:space="preserve">6 </w:t>
      </w:r>
      <w:r w:rsidR="007013AA">
        <w:rPr>
          <w:rFonts w:ascii="方正仿宋_GBK" w:eastAsia="方正仿宋_GBK" w:cs="方正仿宋_GBK" w:hint="eastAsia"/>
          <w:b/>
          <w:bCs/>
          <w:color w:val="FF0000"/>
          <w:sz w:val="28"/>
          <w:szCs w:val="28"/>
        </w:rPr>
        <w:t xml:space="preserve">南京制卡中心。 </w:t>
      </w:r>
    </w:p>
    <w:p w:rsidR="003360CC" w:rsidRPr="003360CC" w:rsidRDefault="00673DA1" w:rsidP="00673DA1">
      <w:pPr>
        <w:ind w:firstLineChars="200" w:firstLine="560"/>
        <w:rPr>
          <w:rFonts w:ascii="方正仿宋_GBK" w:eastAsia="方正仿宋_GBK" w:cs="方正仿宋_GBK"/>
          <w:b/>
          <w:bCs/>
          <w:color w:val="FF0000"/>
          <w:sz w:val="28"/>
          <w:szCs w:val="28"/>
        </w:rPr>
      </w:pPr>
      <w:r>
        <w:rPr>
          <w:rFonts w:ascii="方正仿宋_GBK" w:eastAsia="方正仿宋_GBK" w:cs="方正仿宋_GBK"/>
          <w:b/>
          <w:bCs/>
          <w:color w:val="FF0000"/>
          <w:sz w:val="28"/>
          <w:szCs w:val="28"/>
        </w:rPr>
        <w:t>3</w:t>
      </w:r>
      <w:r w:rsidR="007013AA">
        <w:rPr>
          <w:rFonts w:ascii="方正仿宋_GBK" w:eastAsia="方正仿宋_GBK" w:cs="方正仿宋_GBK"/>
          <w:b/>
          <w:bCs/>
          <w:color w:val="FF0000"/>
          <w:sz w:val="28"/>
          <w:szCs w:val="28"/>
        </w:rPr>
        <w:t>.</w:t>
      </w:r>
      <w:r w:rsidR="003360CC" w:rsidRPr="003360CC">
        <w:rPr>
          <w:rFonts w:ascii="方正仿宋_GBK" w:eastAsia="方正仿宋_GBK" w:cs="方正仿宋_GBK" w:hint="eastAsia"/>
          <w:b/>
          <w:bCs/>
          <w:color w:val="FF0000"/>
          <w:sz w:val="28"/>
          <w:szCs w:val="28"/>
        </w:rPr>
        <w:t>电子口岸企业名称和法人代表办理完成后，中国国际贸易“单一窗口”系统的企业名称和法人代表需企业持法人卡进行同步更新。</w:t>
      </w:r>
    </w:p>
    <w:p w:rsidR="007D0196" w:rsidRPr="003360CC" w:rsidRDefault="007D0196">
      <w:pPr>
        <w:rPr>
          <w:rFonts w:ascii="黑体" w:eastAsia="黑体" w:cs="Times New Roman"/>
          <w:noProof/>
          <w:sz w:val="32"/>
          <w:szCs w:val="32"/>
        </w:rPr>
      </w:pPr>
    </w:p>
    <w:sectPr w:rsidR="007D0196" w:rsidRPr="003360CC" w:rsidSect="00425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AD" w:rsidRDefault="003465AD" w:rsidP="007013AA">
      <w:r>
        <w:separator/>
      </w:r>
    </w:p>
  </w:endnote>
  <w:endnote w:type="continuationSeparator" w:id="0">
    <w:p w:rsidR="003465AD" w:rsidRDefault="003465AD" w:rsidP="0070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AD" w:rsidRDefault="003465AD" w:rsidP="007013AA">
      <w:r>
        <w:separator/>
      </w:r>
    </w:p>
  </w:footnote>
  <w:footnote w:type="continuationSeparator" w:id="0">
    <w:p w:rsidR="003465AD" w:rsidRDefault="003465AD" w:rsidP="0070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D1A7A"/>
    <w:multiLevelType w:val="multilevel"/>
    <w:tmpl w:val="5ECD1A7A"/>
    <w:lvl w:ilvl="0">
      <w:start w:val="2"/>
      <w:numFmt w:val="japaneseCounting"/>
      <w:lvlText w:val="（%1）"/>
      <w:lvlJc w:val="left"/>
      <w:pPr>
        <w:ind w:left="1215" w:hanging="855"/>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644D3246"/>
    <w:multiLevelType w:val="multilevel"/>
    <w:tmpl w:val="644D3246"/>
    <w:lvl w:ilvl="0">
      <w:start w:val="1"/>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037"/>
    <w:rsid w:val="00032D4B"/>
    <w:rsid w:val="00046037"/>
    <w:rsid w:val="00075591"/>
    <w:rsid w:val="000870CE"/>
    <w:rsid w:val="000C3FFC"/>
    <w:rsid w:val="001034DE"/>
    <w:rsid w:val="0010547F"/>
    <w:rsid w:val="00106478"/>
    <w:rsid w:val="00113909"/>
    <w:rsid w:val="00137C0D"/>
    <w:rsid w:val="0015191F"/>
    <w:rsid w:val="00173A23"/>
    <w:rsid w:val="001A5AE1"/>
    <w:rsid w:val="001A62BF"/>
    <w:rsid w:val="001C15CD"/>
    <w:rsid w:val="001C469D"/>
    <w:rsid w:val="00205940"/>
    <w:rsid w:val="00213109"/>
    <w:rsid w:val="00214896"/>
    <w:rsid w:val="0022745E"/>
    <w:rsid w:val="00244B27"/>
    <w:rsid w:val="00262E37"/>
    <w:rsid w:val="002940AE"/>
    <w:rsid w:val="0029680B"/>
    <w:rsid w:val="002C0E83"/>
    <w:rsid w:val="002E53EB"/>
    <w:rsid w:val="003030B3"/>
    <w:rsid w:val="003057E0"/>
    <w:rsid w:val="003360CC"/>
    <w:rsid w:val="00345CC4"/>
    <w:rsid w:val="003465AD"/>
    <w:rsid w:val="003619F5"/>
    <w:rsid w:val="00365434"/>
    <w:rsid w:val="00380017"/>
    <w:rsid w:val="003D2308"/>
    <w:rsid w:val="003D2BAD"/>
    <w:rsid w:val="003D6FF3"/>
    <w:rsid w:val="003E37A5"/>
    <w:rsid w:val="003F2493"/>
    <w:rsid w:val="00412475"/>
    <w:rsid w:val="0042530C"/>
    <w:rsid w:val="00436B03"/>
    <w:rsid w:val="00444F40"/>
    <w:rsid w:val="004A1C84"/>
    <w:rsid w:val="004A77E4"/>
    <w:rsid w:val="004C20D4"/>
    <w:rsid w:val="004E3EA3"/>
    <w:rsid w:val="005179C3"/>
    <w:rsid w:val="00527D85"/>
    <w:rsid w:val="0056483E"/>
    <w:rsid w:val="00564FAE"/>
    <w:rsid w:val="00567BB2"/>
    <w:rsid w:val="0058371E"/>
    <w:rsid w:val="00596745"/>
    <w:rsid w:val="005969AD"/>
    <w:rsid w:val="005B387C"/>
    <w:rsid w:val="005C6DE5"/>
    <w:rsid w:val="005D636B"/>
    <w:rsid w:val="00601C43"/>
    <w:rsid w:val="00603596"/>
    <w:rsid w:val="00604BB6"/>
    <w:rsid w:val="00623C51"/>
    <w:rsid w:val="00641308"/>
    <w:rsid w:val="00653484"/>
    <w:rsid w:val="00673DA1"/>
    <w:rsid w:val="00690E90"/>
    <w:rsid w:val="006B3FC8"/>
    <w:rsid w:val="007013AA"/>
    <w:rsid w:val="00704F67"/>
    <w:rsid w:val="00722FC4"/>
    <w:rsid w:val="00724191"/>
    <w:rsid w:val="00735A75"/>
    <w:rsid w:val="00745089"/>
    <w:rsid w:val="00756041"/>
    <w:rsid w:val="00762440"/>
    <w:rsid w:val="00781037"/>
    <w:rsid w:val="007A56C8"/>
    <w:rsid w:val="007B2980"/>
    <w:rsid w:val="007C1F1E"/>
    <w:rsid w:val="007C3DE8"/>
    <w:rsid w:val="007D0196"/>
    <w:rsid w:val="007D1D15"/>
    <w:rsid w:val="007D67DC"/>
    <w:rsid w:val="007E1035"/>
    <w:rsid w:val="00800508"/>
    <w:rsid w:val="0082196D"/>
    <w:rsid w:val="00837491"/>
    <w:rsid w:val="00842555"/>
    <w:rsid w:val="00845F26"/>
    <w:rsid w:val="00850B4B"/>
    <w:rsid w:val="008562E8"/>
    <w:rsid w:val="00872550"/>
    <w:rsid w:val="00872D32"/>
    <w:rsid w:val="008759D9"/>
    <w:rsid w:val="008A21F5"/>
    <w:rsid w:val="008C56AC"/>
    <w:rsid w:val="00904333"/>
    <w:rsid w:val="00913744"/>
    <w:rsid w:val="009233FB"/>
    <w:rsid w:val="00930D67"/>
    <w:rsid w:val="009A6D9E"/>
    <w:rsid w:val="009B0B18"/>
    <w:rsid w:val="009D0E3C"/>
    <w:rsid w:val="009F4F11"/>
    <w:rsid w:val="00A154EB"/>
    <w:rsid w:val="00A205AF"/>
    <w:rsid w:val="00A24FAA"/>
    <w:rsid w:val="00A336E7"/>
    <w:rsid w:val="00AB402C"/>
    <w:rsid w:val="00AD0800"/>
    <w:rsid w:val="00AD0C89"/>
    <w:rsid w:val="00AD25A9"/>
    <w:rsid w:val="00AF2AF8"/>
    <w:rsid w:val="00B03939"/>
    <w:rsid w:val="00B04596"/>
    <w:rsid w:val="00B17A32"/>
    <w:rsid w:val="00B57B36"/>
    <w:rsid w:val="00B62D1E"/>
    <w:rsid w:val="00B7330A"/>
    <w:rsid w:val="00B7668A"/>
    <w:rsid w:val="00B9403A"/>
    <w:rsid w:val="00BB5C56"/>
    <w:rsid w:val="00BD1D3D"/>
    <w:rsid w:val="00BD6197"/>
    <w:rsid w:val="00BD6363"/>
    <w:rsid w:val="00C1135D"/>
    <w:rsid w:val="00C17209"/>
    <w:rsid w:val="00C23686"/>
    <w:rsid w:val="00C7490E"/>
    <w:rsid w:val="00CA728D"/>
    <w:rsid w:val="00CC60B7"/>
    <w:rsid w:val="00CE70CA"/>
    <w:rsid w:val="00CF47C7"/>
    <w:rsid w:val="00D00C00"/>
    <w:rsid w:val="00D47660"/>
    <w:rsid w:val="00D60F86"/>
    <w:rsid w:val="00D61046"/>
    <w:rsid w:val="00D6446F"/>
    <w:rsid w:val="00D82CBD"/>
    <w:rsid w:val="00D87964"/>
    <w:rsid w:val="00DB58AC"/>
    <w:rsid w:val="00DC22FD"/>
    <w:rsid w:val="00DE20A6"/>
    <w:rsid w:val="00DF3956"/>
    <w:rsid w:val="00DF6C0D"/>
    <w:rsid w:val="00E05989"/>
    <w:rsid w:val="00E132B3"/>
    <w:rsid w:val="00E2510B"/>
    <w:rsid w:val="00E31C43"/>
    <w:rsid w:val="00E57BD2"/>
    <w:rsid w:val="00E7471A"/>
    <w:rsid w:val="00E76076"/>
    <w:rsid w:val="00E84391"/>
    <w:rsid w:val="00E848ED"/>
    <w:rsid w:val="00E867BC"/>
    <w:rsid w:val="00E90CEB"/>
    <w:rsid w:val="00E92E33"/>
    <w:rsid w:val="00EA20F1"/>
    <w:rsid w:val="00EB68ED"/>
    <w:rsid w:val="00ED6CD9"/>
    <w:rsid w:val="00F04B0A"/>
    <w:rsid w:val="00F0632F"/>
    <w:rsid w:val="00F153A4"/>
    <w:rsid w:val="00F30BDD"/>
    <w:rsid w:val="00F5018A"/>
    <w:rsid w:val="00F637AD"/>
    <w:rsid w:val="00F646A3"/>
    <w:rsid w:val="00F728F7"/>
    <w:rsid w:val="00F87A9D"/>
    <w:rsid w:val="00F9514B"/>
    <w:rsid w:val="00FA7FBA"/>
    <w:rsid w:val="00FB1933"/>
    <w:rsid w:val="00FC1807"/>
    <w:rsid w:val="00FE2699"/>
    <w:rsid w:val="0A132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CCAC65-19C9-4EDF-B324-0A4E7C9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30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2530C"/>
    <w:pPr>
      <w:tabs>
        <w:tab w:val="center" w:pos="4153"/>
        <w:tab w:val="right" w:pos="8306"/>
      </w:tabs>
      <w:snapToGrid w:val="0"/>
      <w:jc w:val="left"/>
    </w:pPr>
    <w:rPr>
      <w:sz w:val="18"/>
      <w:szCs w:val="18"/>
    </w:rPr>
  </w:style>
  <w:style w:type="character" w:customStyle="1" w:styleId="Char">
    <w:name w:val="页脚 Char"/>
    <w:link w:val="a3"/>
    <w:uiPriority w:val="99"/>
    <w:locked/>
    <w:rsid w:val="0042530C"/>
    <w:rPr>
      <w:sz w:val="18"/>
      <w:szCs w:val="18"/>
    </w:rPr>
  </w:style>
  <w:style w:type="paragraph" w:styleId="a4">
    <w:name w:val="header"/>
    <w:basedOn w:val="a"/>
    <w:link w:val="Char0"/>
    <w:uiPriority w:val="99"/>
    <w:rsid w:val="0042530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42530C"/>
    <w:rPr>
      <w:sz w:val="18"/>
      <w:szCs w:val="18"/>
    </w:rPr>
  </w:style>
  <w:style w:type="paragraph" w:styleId="a5">
    <w:name w:val="List Paragraph"/>
    <w:basedOn w:val="a"/>
    <w:uiPriority w:val="99"/>
    <w:qFormat/>
    <w:rsid w:val="0042530C"/>
    <w:pPr>
      <w:ind w:firstLineChars="200" w:firstLine="420"/>
    </w:pPr>
  </w:style>
  <w:style w:type="paragraph" w:styleId="a6">
    <w:name w:val="Balloon Text"/>
    <w:basedOn w:val="a"/>
    <w:link w:val="Char1"/>
    <w:uiPriority w:val="99"/>
    <w:semiHidden/>
    <w:rsid w:val="007C1F1E"/>
    <w:rPr>
      <w:sz w:val="18"/>
      <w:szCs w:val="18"/>
    </w:rPr>
  </w:style>
  <w:style w:type="character" w:customStyle="1" w:styleId="Char1">
    <w:name w:val="批注框文本 Char"/>
    <w:link w:val="a6"/>
    <w:uiPriority w:val="99"/>
    <w:semiHidden/>
    <w:locked/>
    <w:rsid w:val="00E84391"/>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93</Words>
  <Characters>532</Characters>
  <Application>Microsoft Office Word</Application>
  <DocSecurity>0</DocSecurity>
  <Lines>4</Lines>
  <Paragraphs>1</Paragraphs>
  <ScaleCrop>false</ScaleCrop>
  <Company>China</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企业办理电子口岸</dc:title>
  <dc:subject/>
  <dc:creator>polo meng</dc:creator>
  <cp:keywords/>
  <dc:description/>
  <cp:lastModifiedBy>User</cp:lastModifiedBy>
  <cp:revision>17</cp:revision>
  <dcterms:created xsi:type="dcterms:W3CDTF">2022-02-22T04:34:00Z</dcterms:created>
  <dcterms:modified xsi:type="dcterms:W3CDTF">2023-11-07T04:47:00Z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D652DCAECCF04509AD6AB1504C6F8585</vt:lpwstr>
  </property>
</Properties>
</file>