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6D" w:rsidRPr="005B387C" w:rsidRDefault="007C0F6D" w:rsidP="007C0F6D">
      <w:pPr>
        <w:widowControl/>
        <w:spacing w:line="450" w:lineRule="atLeast"/>
        <w:jc w:val="center"/>
        <w:rPr>
          <w:rFonts w:ascii="黑体" w:eastAsia="黑体" w:hAnsi="黑体" w:cs="Arial"/>
          <w:b/>
          <w:color w:val="333333"/>
          <w:kern w:val="0"/>
          <w:sz w:val="44"/>
          <w:szCs w:val="44"/>
        </w:rPr>
      </w:pPr>
      <w:r>
        <w:rPr>
          <w:rFonts w:ascii="黑体" w:eastAsia="黑体" w:hAnsi="黑体" w:cs="Arial"/>
          <w:b/>
          <w:color w:val="333333"/>
          <w:kern w:val="0"/>
          <w:sz w:val="44"/>
          <w:szCs w:val="44"/>
        </w:rPr>
        <w:t>企业网上</w:t>
      </w:r>
      <w:r>
        <w:rPr>
          <w:rFonts w:ascii="黑体" w:eastAsia="黑体" w:hAnsi="黑体" w:cs="Arial" w:hint="eastAsia"/>
          <w:b/>
          <w:color w:val="333333"/>
          <w:kern w:val="0"/>
          <w:sz w:val="44"/>
          <w:szCs w:val="44"/>
        </w:rPr>
        <w:t>购买电子口岸读卡器</w:t>
      </w:r>
      <w:r w:rsidRPr="005B387C">
        <w:rPr>
          <w:rFonts w:ascii="黑体" w:eastAsia="黑体" w:hAnsi="黑体" w:cs="Arial"/>
          <w:b/>
          <w:color w:val="333333"/>
          <w:kern w:val="0"/>
          <w:sz w:val="44"/>
          <w:szCs w:val="44"/>
        </w:rPr>
        <w:t>流程</w:t>
      </w:r>
    </w:p>
    <w:p w:rsidR="007C0F6D" w:rsidRDefault="007C0F6D" w:rsidP="007C0F6D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Cs w:val="21"/>
        </w:rPr>
      </w:pPr>
    </w:p>
    <w:p w:rsidR="007C0F6D" w:rsidRPr="00075591" w:rsidRDefault="007C0F6D" w:rsidP="007C0F6D">
      <w:pPr>
        <w:widowControl/>
        <w:spacing w:line="450" w:lineRule="atLeas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 w:rsidRPr="00075591">
        <w:rPr>
          <w:rFonts w:ascii="微软雅黑" w:eastAsia="宋体" w:hAnsi="微软雅黑" w:cs="Arial"/>
          <w:color w:val="333333"/>
          <w:kern w:val="0"/>
          <w:sz w:val="28"/>
          <w:szCs w:val="28"/>
        </w:rPr>
        <w:t>企业网上</w:t>
      </w: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购买电子口岸读卡器</w:t>
      </w:r>
      <w:r w:rsidRPr="00075591">
        <w:rPr>
          <w:rFonts w:ascii="微软雅黑" w:eastAsia="宋体" w:hAnsi="微软雅黑" w:cs="Arial"/>
          <w:color w:val="333333"/>
          <w:kern w:val="0"/>
          <w:sz w:val="28"/>
          <w:szCs w:val="28"/>
        </w:rPr>
        <w:t>流程步骤如下：</w:t>
      </w:r>
    </w:p>
    <w:p w:rsidR="00761EF3" w:rsidRDefault="007C0F6D" w:rsidP="007C0F6D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/>
          <w:color w:val="333333"/>
          <w:kern w:val="0"/>
          <w:sz w:val="28"/>
          <w:szCs w:val="28"/>
        </w:rPr>
        <w:t>第一步：企业</w:t>
      </w:r>
      <w:r w:rsidR="0073411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向电子口岸安全</w:t>
      </w:r>
      <w:r w:rsidR="002E351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产品</w:t>
      </w:r>
      <w:r w:rsidR="00BA098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供应</w:t>
      </w:r>
      <w:r w:rsidR="002E351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商购</w:t>
      </w:r>
      <w:r w:rsidR="00CB2176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买</w:t>
      </w:r>
      <w:r w:rsidR="002E351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电子口岸</w:t>
      </w:r>
      <w:r w:rsidR="00CB2176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读</w:t>
      </w:r>
      <w:r w:rsidR="0073411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卡器</w:t>
      </w:r>
      <w:r w:rsidR="0006128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。</w:t>
      </w:r>
      <w:r w:rsidR="00761EF3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（</w:t>
      </w:r>
      <w:r w:rsidR="002F4038" w:rsidRPr="00075591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详</w:t>
      </w:r>
      <w:r w:rsidR="002F4038" w:rsidRPr="00075591">
        <w:rPr>
          <w:rFonts w:ascii="微软雅黑" w:eastAsia="宋体" w:hAnsi="微软雅黑" w:cs="Arial"/>
          <w:color w:val="333333"/>
          <w:kern w:val="0"/>
          <w:sz w:val="28"/>
          <w:szCs w:val="28"/>
        </w:rPr>
        <w:t>见</w:t>
      </w:r>
      <w:r w:rsidR="002F403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《电子口岸安全产品购买</w:t>
      </w:r>
      <w:r w:rsidR="002F4038" w:rsidRPr="00075591">
        <w:rPr>
          <w:rFonts w:ascii="微软雅黑" w:eastAsia="宋体" w:hAnsi="微软雅黑" w:cs="Arial"/>
          <w:color w:val="333333"/>
          <w:kern w:val="0"/>
          <w:sz w:val="28"/>
          <w:szCs w:val="28"/>
        </w:rPr>
        <w:t>流程</w:t>
      </w:r>
      <w:r w:rsidR="002F4038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》</w:t>
      </w:r>
      <w:r w:rsidR="00761EF3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</w:t>
      </w:r>
    </w:p>
    <w:p w:rsidR="008E39A5" w:rsidRDefault="007C0F6D" w:rsidP="007C0F6D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 w:rsidRPr="00075591">
        <w:rPr>
          <w:rFonts w:ascii="微软雅黑" w:eastAsia="宋体" w:hAnsi="微软雅黑" w:cs="Arial"/>
          <w:color w:val="333333"/>
          <w:kern w:val="0"/>
          <w:sz w:val="28"/>
          <w:szCs w:val="28"/>
        </w:rPr>
        <w:t>第二步：</w:t>
      </w:r>
      <w:r w:rsidR="00626EC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向中国电子口岸数据中心南京分中心邮箱</w:t>
      </w:r>
      <w:r w:rsid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（</w:t>
      </w:r>
      <w:r w:rsidR="00626EC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nj_eport@sina.com</w:t>
      </w:r>
      <w:r w:rsidR="00626EC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</w:t>
      </w:r>
      <w:r w:rsidR="00C50E46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发送邮寄电子口岸读卡器申请邮件。</w:t>
      </w:r>
    </w:p>
    <w:p w:rsidR="008E39A5" w:rsidRDefault="007C0B07" w:rsidP="007C0F6D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1.</w:t>
      </w:r>
      <w:r w:rsid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邮件</w:t>
      </w:r>
      <w:r w:rsidR="00C50E46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标题：</w:t>
      </w:r>
      <w:r w:rsidR="002C6BB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企业名称加购买读卡器数量。</w:t>
      </w:r>
    </w:p>
    <w:p w:rsidR="008E39A5" w:rsidRDefault="007C0B07" w:rsidP="008E39A5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2.</w:t>
      </w:r>
      <w:r w:rsidR="002C6BB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正文</w:t>
      </w:r>
      <w:r w:rsid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内容</w:t>
      </w:r>
      <w:r w:rsidR="002C6BB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：</w:t>
      </w:r>
      <w:r w:rsid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（</w:t>
      </w:r>
      <w:r w:rsid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</w:t>
      </w:r>
      <w:r w:rsid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</w:t>
      </w:r>
      <w:r w:rsidR="008E39A5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18</w:t>
      </w:r>
      <w:r w:rsidR="008E39A5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位社会信用代码</w:t>
      </w:r>
      <w:r w:rsid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，</w:t>
      </w:r>
      <w:r w:rsidR="00C50E46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企业名称</w:t>
      </w:r>
      <w:r w:rsidR="008E39A5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；</w:t>
      </w:r>
      <w:r w:rsid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（</w:t>
      </w:r>
      <w:r w:rsid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2</w:t>
      </w:r>
      <w:r w:rsid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</w:t>
      </w:r>
      <w:r w:rsidR="002C6BB4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企业收件地址</w:t>
      </w:r>
      <w:r w:rsidR="00881B9E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（详细到</w:t>
      </w:r>
      <w:r w:rsidR="00881B9E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X</w:t>
      </w:r>
      <w:r w:rsidR="00822F95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XX</w:t>
      </w:r>
      <w:r w:rsidR="00822F95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省</w:t>
      </w:r>
      <w:r w:rsidR="00881B9E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X</w:t>
      </w:r>
      <w:r w:rsidR="00881B9E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市</w:t>
      </w:r>
      <w:r w:rsidR="00881B9E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XX</w:t>
      </w:r>
      <w:r w:rsidR="00881B9E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区</w:t>
      </w:r>
      <w:r w:rsidR="00881B9E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XX</w:t>
      </w:r>
      <w:r w:rsidR="00881B9E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号）</w:t>
      </w:r>
      <w:r w:rsidR="002C6BB4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、收件人姓名、收件人手机号码（</w:t>
      </w:r>
      <w:r w:rsidR="008E66ED" w:rsidRPr="008E39A5">
        <w:rPr>
          <w:rFonts w:hint="eastAsia"/>
          <w:sz w:val="28"/>
          <w:szCs w:val="28"/>
        </w:rPr>
        <w:t>可以随时联系</w:t>
      </w:r>
      <w:r w:rsidR="002C6BB4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）。</w:t>
      </w:r>
    </w:p>
    <w:p w:rsidR="007C0F6D" w:rsidRPr="008E39A5" w:rsidRDefault="007C0B07" w:rsidP="008E39A5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FF0000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3.</w:t>
      </w:r>
      <w:r w:rsidR="00F13724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附件需上传：（</w:t>
      </w:r>
      <w:r w:rsidR="00F13724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</w:t>
      </w:r>
      <w:r w:rsidR="00F13724" w:rsidRP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）加盖企业红章的《办理中国电子口岸业务清单》</w:t>
      </w:r>
      <w:r w:rsidR="0006128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，备注</w:t>
      </w:r>
      <w:r w:rsid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购买读卡器及数量。（</w:t>
      </w:r>
      <w:r w:rsidR="008E39A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2</w:t>
      </w:r>
      <w:r w:rsidR="00DC6C7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）购买电子口岸安全产品订单支付截图。发票开具的企业名称与</w:t>
      </w:r>
      <w:r w:rsidR="0083799D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《</w:t>
      </w:r>
      <w:r w:rsidR="00DC6C7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办理</w:t>
      </w:r>
      <w:r w:rsidR="0083799D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中国</w:t>
      </w:r>
      <w:r w:rsidR="00DC6C7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电子口岸业务</w:t>
      </w:r>
      <w:r w:rsidR="0083799D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清单》</w:t>
      </w:r>
      <w:r w:rsidR="00DC6C7A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加盖的企业红章必须一致。</w:t>
      </w:r>
    </w:p>
    <w:p w:rsidR="007C0F6D" w:rsidRPr="000870CE" w:rsidRDefault="007C0F6D" w:rsidP="007C0F6D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 w:rsidRPr="000870C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第三步：</w:t>
      </w:r>
      <w:r w:rsidR="00761EF3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中国电子口岸数据中心南京</w:t>
      </w:r>
      <w:r w:rsidRPr="000870C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分中心</w:t>
      </w:r>
      <w:r w:rsidR="0006128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每个</w:t>
      </w:r>
      <w:r w:rsidR="006813F0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工作</w:t>
      </w:r>
      <w:r w:rsidR="002C6BB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日</w:t>
      </w:r>
      <w:r w:rsidR="002C6BB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16</w:t>
      </w:r>
      <w:r w:rsidR="002C6BB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：</w:t>
      </w:r>
      <w:r w:rsidR="002C6BB4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00</w:t>
      </w:r>
      <w:r w:rsidR="006813F0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前安排复核</w:t>
      </w:r>
      <w:r w:rsidR="00626EC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代发电子口岸读卡器</w:t>
      </w:r>
      <w:r w:rsidRPr="000870C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，并</w:t>
      </w:r>
      <w:r w:rsidR="0084661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快递</w:t>
      </w:r>
      <w:r w:rsidR="0006128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到</w:t>
      </w:r>
      <w:r w:rsidR="00626EC2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付</w:t>
      </w:r>
      <w:r w:rsidRPr="000870C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邮寄给企业。</w:t>
      </w:r>
    </w:p>
    <w:p w:rsidR="007C0F6D" w:rsidRPr="00075591" w:rsidRDefault="007C0F6D" w:rsidP="007C0F6D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 w:rsidRPr="00075591">
        <w:rPr>
          <w:rFonts w:ascii="微软雅黑" w:eastAsia="宋体" w:hAnsi="微软雅黑" w:cs="Arial"/>
          <w:color w:val="333333"/>
          <w:kern w:val="0"/>
          <w:sz w:val="28"/>
          <w:szCs w:val="28"/>
        </w:rPr>
        <w:t>备注：</w:t>
      </w:r>
    </w:p>
    <w:p w:rsidR="007C0F6D" w:rsidRPr="00360C05" w:rsidRDefault="00360C05" w:rsidP="00360C05">
      <w:pPr>
        <w:widowControl/>
        <w:spacing w:line="450" w:lineRule="atLeast"/>
        <w:jc w:val="left"/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1</w:t>
      </w:r>
      <w:r w:rsidR="00533139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．</w:t>
      </w:r>
      <w:r w:rsidR="00761EF3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中国电子口岸数据中心南京</w:t>
      </w:r>
      <w:r w:rsidR="00761EF3" w:rsidRPr="000870CE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分中心</w:t>
      </w:r>
      <w:r w:rsidR="007C0F6D" w:rsidRPr="00360C05">
        <w:rPr>
          <w:rFonts w:ascii="微软雅黑" w:eastAsia="宋体" w:hAnsi="微软雅黑" w:cs="Arial"/>
          <w:color w:val="333333"/>
          <w:kern w:val="0"/>
          <w:sz w:val="28"/>
          <w:szCs w:val="28"/>
        </w:rPr>
        <w:t>每</w:t>
      </w:r>
      <w:r w:rsidR="00EC1A23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个工作日</w:t>
      </w:r>
      <w:r w:rsidR="007C0F6D" w:rsidRPr="00360C05">
        <w:rPr>
          <w:rFonts w:ascii="微软雅黑" w:eastAsia="宋体" w:hAnsi="微软雅黑" w:cs="Arial" w:hint="eastAsia"/>
          <w:color w:val="333333"/>
          <w:kern w:val="0"/>
          <w:sz w:val="28"/>
          <w:szCs w:val="28"/>
        </w:rPr>
        <w:t>安排专人收单、审核、邮寄。</w:t>
      </w:r>
    </w:p>
    <w:p w:rsidR="007C0F6D" w:rsidRPr="00360C05" w:rsidRDefault="00533139" w:rsidP="00360C05">
      <w:pPr>
        <w:widowControl/>
        <w:spacing w:line="450" w:lineRule="atLeast"/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2.</w:t>
      </w:r>
      <w:r w:rsidR="00626EC2" w:rsidRPr="00360C05">
        <w:rPr>
          <w:rFonts w:ascii="微软雅黑" w:eastAsia="宋体" w:hAnsi="微软雅黑" w:cs="Helvetica" w:hint="eastAsia"/>
          <w:b/>
          <w:bCs/>
          <w:color w:val="FF0000"/>
          <w:kern w:val="0"/>
          <w:sz w:val="28"/>
          <w:szCs w:val="28"/>
        </w:rPr>
        <w:t>友情提醒</w:t>
      </w:r>
      <w:r w:rsidR="007C0F6D" w:rsidRPr="00360C05">
        <w:rPr>
          <w:rFonts w:ascii="微软雅黑" w:eastAsia="宋体" w:hAnsi="微软雅黑" w:cs="Helvetica"/>
          <w:b/>
          <w:bCs/>
          <w:color w:val="FF0000"/>
          <w:kern w:val="0"/>
          <w:sz w:val="28"/>
          <w:szCs w:val="28"/>
        </w:rPr>
        <w:t>：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卡号为</w:t>
      </w:r>
      <w:r w:rsidR="00377169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“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0</w:t>
      </w:r>
      <w:r w:rsidR="00377169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”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、</w:t>
      </w:r>
      <w:r w:rsidR="00377169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“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6</w:t>
      </w:r>
      <w:r w:rsidR="00377169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”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、</w:t>
      </w:r>
      <w:r w:rsidR="00377169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“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80</w:t>
      </w:r>
      <w:r w:rsidR="00377169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”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、</w:t>
      </w:r>
      <w:r w:rsidR="00377169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“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85</w:t>
      </w:r>
      <w:r w:rsidR="00377169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”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、</w:t>
      </w:r>
      <w:r w:rsidR="00377169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“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86</w:t>
      </w:r>
      <w:r w:rsidR="00377169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”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开头的电子口岸</w:t>
      </w:r>
      <w:r w:rsidR="006420FA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IC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卡与当前配发的读卡器可能会出现不兼容的情况。如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lastRenderedPageBreak/>
        <w:t>使用上述类型卡片，建议直接办理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“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补卡换卡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”</w:t>
      </w:r>
      <w:r w:rsidR="007C0F6D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业务，</w:t>
      </w:r>
      <w:r w:rsidR="006420FA" w:rsidRPr="00360C05">
        <w:rPr>
          <w:rFonts w:ascii="微软雅黑" w:eastAsia="宋体" w:hAnsi="微软雅黑" w:cs="Helvetica"/>
          <w:color w:val="333333"/>
          <w:kern w:val="0"/>
          <w:sz w:val="28"/>
          <w:szCs w:val="28"/>
        </w:rPr>
        <w:t>直接换成</w:t>
      </w:r>
      <w:r w:rsidR="006420FA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IKEY</w:t>
      </w:r>
      <w:r w:rsidR="006420FA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卡，</w:t>
      </w:r>
      <w:r w:rsidR="006420FA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USB</w:t>
      </w:r>
      <w:r w:rsidR="006420FA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接口即插即用，无需再</w:t>
      </w:r>
      <w:r w:rsidR="00360C05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使</w:t>
      </w:r>
      <w:r w:rsidR="006420FA" w:rsidRPr="00360C05">
        <w:rPr>
          <w:rFonts w:ascii="微软雅黑" w:eastAsia="宋体" w:hAnsi="微软雅黑" w:cs="Helvetica" w:hint="eastAsia"/>
          <w:color w:val="333333"/>
          <w:kern w:val="0"/>
          <w:sz w:val="28"/>
          <w:szCs w:val="28"/>
        </w:rPr>
        <w:t>用读卡器。</w:t>
      </w:r>
    </w:p>
    <w:p w:rsidR="009A6BEC" w:rsidRDefault="009A6BEC"/>
    <w:p w:rsidR="005F3899" w:rsidRDefault="005F3899"/>
    <w:p w:rsidR="005F3899" w:rsidRPr="00081744" w:rsidRDefault="005F3899" w:rsidP="005F3899">
      <w:pPr>
        <w:jc w:val="center"/>
        <w:rPr>
          <w:sz w:val="36"/>
          <w:szCs w:val="36"/>
        </w:rPr>
      </w:pPr>
      <w:r w:rsidRPr="00081744">
        <w:rPr>
          <w:rFonts w:hint="eastAsia"/>
          <w:sz w:val="36"/>
          <w:szCs w:val="36"/>
        </w:rPr>
        <w:t>企业购买电子口岸安全产品</w:t>
      </w:r>
      <w:r>
        <w:rPr>
          <w:rFonts w:hint="eastAsia"/>
          <w:sz w:val="36"/>
          <w:szCs w:val="36"/>
        </w:rPr>
        <w:t>流程</w:t>
      </w:r>
    </w:p>
    <w:p w:rsidR="005F3899" w:rsidRPr="005D18C5" w:rsidRDefault="005F3899" w:rsidP="005F3899">
      <w:pPr>
        <w:ind w:firstLineChars="200" w:firstLine="560"/>
        <w:rPr>
          <w:sz w:val="28"/>
          <w:szCs w:val="28"/>
        </w:rPr>
      </w:pPr>
      <w:r w:rsidRPr="00FB1C2C">
        <w:rPr>
          <w:rFonts w:hint="eastAsia"/>
          <w:sz w:val="28"/>
          <w:szCs w:val="28"/>
        </w:rPr>
        <w:t>企业购买</w:t>
      </w:r>
      <w:r>
        <w:rPr>
          <w:rFonts w:hint="eastAsia"/>
          <w:sz w:val="28"/>
          <w:szCs w:val="28"/>
        </w:rPr>
        <w:t>电子口岸</w:t>
      </w:r>
      <w:r w:rsidRPr="00FB1C2C">
        <w:rPr>
          <w:rFonts w:hint="eastAsia"/>
          <w:sz w:val="28"/>
          <w:szCs w:val="28"/>
        </w:rPr>
        <w:t>安全产品请登陆</w:t>
      </w:r>
      <w:hyperlink r:id="rId7" w:history="1">
        <w:r w:rsidRPr="00FB1C2C">
          <w:rPr>
            <w:rStyle w:val="a7"/>
            <w:sz w:val="28"/>
            <w:szCs w:val="28"/>
          </w:rPr>
          <w:t>http://www.th-mall.cn/</w:t>
        </w:r>
      </w:hyperlink>
      <w:r w:rsidRPr="00FB1C2C">
        <w:rPr>
          <w:rFonts w:hint="eastAsia"/>
          <w:sz w:val="28"/>
          <w:szCs w:val="28"/>
        </w:rPr>
        <w:t>（推荐使用火狐浏览器）</w:t>
      </w:r>
      <w:r w:rsidRPr="00FB1C2C">
        <w:rPr>
          <w:rFonts w:ascii="宋体" w:eastAsia="宋体" w:hAnsi="宋体" w:cs="宋体" w:hint="eastAsia"/>
          <w:kern w:val="0"/>
          <w:sz w:val="28"/>
          <w:szCs w:val="28"/>
        </w:rPr>
        <w:t>并</w:t>
      </w:r>
      <w:r w:rsidRPr="005D18C5">
        <w:rPr>
          <w:rFonts w:ascii="宋体" w:eastAsia="宋体" w:hAnsi="宋体" w:cs="宋体"/>
          <w:kern w:val="0"/>
          <w:sz w:val="28"/>
          <w:szCs w:val="28"/>
        </w:rPr>
        <w:t>仔细阅读“购买须知”</w:t>
      </w:r>
      <w:r w:rsidRPr="00FB1C2C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5D18C5">
        <w:rPr>
          <w:rFonts w:ascii="宋体" w:eastAsia="宋体" w:hAnsi="宋体" w:cs="宋体"/>
          <w:kern w:val="0"/>
          <w:sz w:val="28"/>
          <w:szCs w:val="28"/>
        </w:rPr>
        <w:t>初次购买请先</w:t>
      </w:r>
      <w:r w:rsidRPr="00FB1C2C">
        <w:rPr>
          <w:rFonts w:ascii="宋体" w:eastAsia="宋体" w:hAnsi="宋体" w:cs="宋体" w:hint="eastAsia"/>
          <w:kern w:val="0"/>
          <w:sz w:val="28"/>
          <w:szCs w:val="28"/>
        </w:rPr>
        <w:t>进行“用户</w:t>
      </w:r>
      <w:r w:rsidRPr="005D18C5">
        <w:rPr>
          <w:rFonts w:ascii="宋体" w:eastAsia="宋体" w:hAnsi="宋体" w:cs="宋体"/>
          <w:kern w:val="0"/>
          <w:sz w:val="28"/>
          <w:szCs w:val="28"/>
        </w:rPr>
        <w:t>注册</w:t>
      </w:r>
      <w:r w:rsidRPr="00FB1C2C">
        <w:rPr>
          <w:rFonts w:ascii="宋体" w:eastAsia="宋体" w:hAnsi="宋体" w:cs="宋体" w:hint="eastAsia"/>
          <w:kern w:val="0"/>
          <w:sz w:val="28"/>
          <w:szCs w:val="28"/>
        </w:rPr>
        <w:t>”</w:t>
      </w:r>
      <w:r w:rsidRPr="005D18C5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F3899" w:rsidRDefault="005F3899" w:rsidP="005F3899">
      <w:r>
        <w:rPr>
          <w:noProof/>
        </w:rPr>
        <w:drawing>
          <wp:inline distT="0" distB="0" distL="0" distR="0">
            <wp:extent cx="5280039" cy="3429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图片201807031506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899" w:rsidRPr="005F3899" w:rsidRDefault="005F3899">
      <w:r w:rsidRPr="007B6D6E">
        <w:rPr>
          <w:sz w:val="28"/>
          <w:szCs w:val="28"/>
        </w:rPr>
        <w:t>登录后点击</w:t>
      </w:r>
      <w:r w:rsidRPr="007B6D6E">
        <w:rPr>
          <w:sz w:val="28"/>
          <w:szCs w:val="28"/>
        </w:rPr>
        <w:t>“</w:t>
      </w:r>
      <w:r w:rsidRPr="007B6D6E">
        <w:rPr>
          <w:sz w:val="28"/>
          <w:szCs w:val="28"/>
        </w:rPr>
        <w:t>产品购买</w:t>
      </w:r>
      <w:r w:rsidRPr="007B6D6E">
        <w:rPr>
          <w:sz w:val="28"/>
          <w:szCs w:val="28"/>
        </w:rPr>
        <w:t>”</w:t>
      </w:r>
      <w:r w:rsidRPr="007B6D6E">
        <w:rPr>
          <w:sz w:val="28"/>
          <w:szCs w:val="28"/>
        </w:rPr>
        <w:t>，选择所在分中心</w:t>
      </w:r>
      <w:r w:rsidRPr="007B6D6E">
        <w:rPr>
          <w:rFonts w:hint="eastAsia"/>
          <w:sz w:val="28"/>
          <w:szCs w:val="28"/>
        </w:rPr>
        <w:t>（请选择：</w:t>
      </w:r>
      <w:r>
        <w:rPr>
          <w:rFonts w:hint="eastAsia"/>
          <w:color w:val="FF0000"/>
          <w:sz w:val="28"/>
          <w:szCs w:val="28"/>
        </w:rPr>
        <w:t>南京</w:t>
      </w:r>
      <w:r w:rsidRPr="009D1243">
        <w:rPr>
          <w:rFonts w:hint="eastAsia"/>
          <w:color w:val="FF0000"/>
          <w:sz w:val="28"/>
          <w:szCs w:val="28"/>
        </w:rPr>
        <w:t>分中心</w:t>
      </w:r>
      <w:r w:rsidRPr="007B6D6E">
        <w:rPr>
          <w:rFonts w:hint="eastAsia"/>
          <w:sz w:val="28"/>
          <w:szCs w:val="28"/>
        </w:rPr>
        <w:t>），</w:t>
      </w:r>
      <w:r w:rsidRPr="007B6D6E">
        <w:rPr>
          <w:sz w:val="28"/>
          <w:szCs w:val="28"/>
        </w:rPr>
        <w:t>点击</w:t>
      </w:r>
      <w:r w:rsidRPr="007B6D6E">
        <w:rPr>
          <w:sz w:val="28"/>
          <w:szCs w:val="28"/>
        </w:rPr>
        <w:t>“</w:t>
      </w:r>
      <w:r w:rsidRPr="007B6D6E">
        <w:rPr>
          <w:sz w:val="28"/>
          <w:szCs w:val="28"/>
        </w:rPr>
        <w:t>进入</w:t>
      </w:r>
      <w:r w:rsidRPr="007B6D6E">
        <w:rPr>
          <w:sz w:val="28"/>
          <w:szCs w:val="28"/>
        </w:rPr>
        <w:t>”</w:t>
      </w:r>
      <w:r w:rsidRPr="007B6D6E">
        <w:rPr>
          <w:sz w:val="28"/>
          <w:szCs w:val="28"/>
        </w:rPr>
        <w:t>，确定品类及数量。点击</w:t>
      </w:r>
      <w:r w:rsidRPr="007B6D6E">
        <w:rPr>
          <w:sz w:val="28"/>
          <w:szCs w:val="28"/>
        </w:rPr>
        <w:t>“</w:t>
      </w:r>
      <w:r w:rsidRPr="007B6D6E">
        <w:rPr>
          <w:sz w:val="28"/>
          <w:szCs w:val="28"/>
        </w:rPr>
        <w:t>提交订单</w:t>
      </w:r>
      <w:r w:rsidRPr="007B6D6E">
        <w:rPr>
          <w:sz w:val="28"/>
          <w:szCs w:val="28"/>
        </w:rPr>
        <w:t>”</w:t>
      </w:r>
      <w:r w:rsidRPr="007B6D6E"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并</w:t>
      </w:r>
      <w:r w:rsidRPr="007B6D6E">
        <w:rPr>
          <w:sz w:val="28"/>
          <w:szCs w:val="28"/>
        </w:rPr>
        <w:t>完善企业信息及发票信息，请确保信息准确。点击</w:t>
      </w:r>
      <w:r w:rsidRPr="007B6D6E">
        <w:rPr>
          <w:sz w:val="28"/>
          <w:szCs w:val="28"/>
        </w:rPr>
        <w:t>“</w:t>
      </w:r>
      <w:r w:rsidRPr="007B6D6E">
        <w:rPr>
          <w:sz w:val="28"/>
          <w:szCs w:val="28"/>
        </w:rPr>
        <w:t>立即结算</w:t>
      </w:r>
      <w:r w:rsidRPr="007B6D6E">
        <w:rPr>
          <w:sz w:val="28"/>
          <w:szCs w:val="28"/>
        </w:rPr>
        <w:t>”</w:t>
      </w:r>
      <w:r w:rsidRPr="007B6D6E">
        <w:rPr>
          <w:sz w:val="28"/>
          <w:szCs w:val="28"/>
        </w:rPr>
        <w:t>进行网上支付</w:t>
      </w:r>
      <w:r w:rsidRPr="007B6D6E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支付完成请将订单截图并打印下来。</w:t>
      </w:r>
      <w:r w:rsidRPr="00903C8B">
        <w:rPr>
          <w:rFonts w:hint="eastAsia"/>
          <w:color w:val="FF0000"/>
          <w:sz w:val="28"/>
          <w:szCs w:val="28"/>
        </w:rPr>
        <w:t>填写开具</w:t>
      </w:r>
      <w:r w:rsidRPr="00AE4B04">
        <w:rPr>
          <w:rFonts w:hint="eastAsia"/>
          <w:color w:val="FF0000"/>
          <w:sz w:val="28"/>
          <w:szCs w:val="28"/>
        </w:rPr>
        <w:t>发票企业名称必须</w:t>
      </w:r>
      <w:r>
        <w:rPr>
          <w:rFonts w:hint="eastAsia"/>
          <w:color w:val="FF0000"/>
          <w:sz w:val="28"/>
          <w:szCs w:val="28"/>
        </w:rPr>
        <w:t>与办理</w:t>
      </w:r>
      <w:r w:rsidRPr="00AE4B04">
        <w:rPr>
          <w:rFonts w:hint="eastAsia"/>
          <w:color w:val="FF0000"/>
          <w:sz w:val="28"/>
          <w:szCs w:val="28"/>
        </w:rPr>
        <w:t>电子口岸</w:t>
      </w:r>
      <w:r>
        <w:rPr>
          <w:rFonts w:hint="eastAsia"/>
          <w:color w:val="FF0000"/>
          <w:sz w:val="28"/>
          <w:szCs w:val="28"/>
        </w:rPr>
        <w:t>业务的企业名称一致</w:t>
      </w:r>
      <w:r w:rsidRPr="00AE4B04">
        <w:rPr>
          <w:rFonts w:hint="eastAsia"/>
          <w:color w:val="FF0000"/>
          <w:sz w:val="28"/>
          <w:szCs w:val="28"/>
        </w:rPr>
        <w:t>。</w:t>
      </w:r>
      <w:r w:rsidRPr="00584542">
        <w:rPr>
          <w:rFonts w:hint="eastAsia"/>
          <w:color w:val="7030A0"/>
          <w:sz w:val="28"/>
          <w:szCs w:val="28"/>
        </w:rPr>
        <w:t>也可以通过微信公众号：清控高科进行产品购买。</w:t>
      </w:r>
      <w:r w:rsidR="003536F7">
        <w:rPr>
          <w:rFonts w:hint="eastAsia"/>
          <w:color w:val="7030A0"/>
          <w:sz w:val="28"/>
          <w:szCs w:val="28"/>
        </w:rPr>
        <w:t>3</w:t>
      </w:r>
      <w:r w:rsidR="003536F7">
        <w:rPr>
          <w:color w:val="7030A0"/>
          <w:sz w:val="28"/>
          <w:szCs w:val="28"/>
        </w:rPr>
        <w:t>8</w:t>
      </w:r>
      <w:r>
        <w:rPr>
          <w:rFonts w:hint="eastAsia"/>
          <w:color w:val="7030A0"/>
          <w:sz w:val="28"/>
          <w:szCs w:val="28"/>
        </w:rPr>
        <w:t>元</w:t>
      </w:r>
      <w:r>
        <w:rPr>
          <w:rFonts w:hint="eastAsia"/>
          <w:color w:val="7030A0"/>
          <w:sz w:val="28"/>
          <w:szCs w:val="28"/>
        </w:rPr>
        <w:t>/</w:t>
      </w:r>
      <w:r>
        <w:rPr>
          <w:rFonts w:hint="eastAsia"/>
          <w:color w:val="7030A0"/>
          <w:sz w:val="28"/>
          <w:szCs w:val="28"/>
        </w:rPr>
        <w:t>张、读卡器</w:t>
      </w:r>
      <w:r>
        <w:rPr>
          <w:rFonts w:hint="eastAsia"/>
          <w:color w:val="7030A0"/>
          <w:sz w:val="28"/>
          <w:szCs w:val="28"/>
        </w:rPr>
        <w:t>85</w:t>
      </w:r>
      <w:r>
        <w:rPr>
          <w:rFonts w:hint="eastAsia"/>
          <w:color w:val="7030A0"/>
          <w:sz w:val="28"/>
          <w:szCs w:val="28"/>
        </w:rPr>
        <w:t>元</w:t>
      </w:r>
      <w:r>
        <w:rPr>
          <w:rFonts w:hint="eastAsia"/>
          <w:color w:val="7030A0"/>
          <w:sz w:val="28"/>
          <w:szCs w:val="28"/>
        </w:rPr>
        <w:t>/</w:t>
      </w:r>
      <w:r>
        <w:rPr>
          <w:rFonts w:hint="eastAsia"/>
          <w:color w:val="7030A0"/>
          <w:sz w:val="28"/>
          <w:szCs w:val="28"/>
        </w:rPr>
        <w:t>个</w:t>
      </w:r>
      <w:r w:rsidR="003536F7">
        <w:rPr>
          <w:rFonts w:hint="eastAsia"/>
          <w:color w:val="7030A0"/>
          <w:sz w:val="28"/>
          <w:szCs w:val="28"/>
        </w:rPr>
        <w:t>。</w:t>
      </w:r>
      <w:bookmarkStart w:id="0" w:name="_GoBack"/>
      <w:bookmarkEnd w:id="0"/>
    </w:p>
    <w:sectPr w:rsidR="005F3899" w:rsidRPr="005F3899" w:rsidSect="00291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578" w:rsidRDefault="00E62578" w:rsidP="000B167D">
      <w:r>
        <w:separator/>
      </w:r>
    </w:p>
  </w:endnote>
  <w:endnote w:type="continuationSeparator" w:id="0">
    <w:p w:rsidR="00E62578" w:rsidRDefault="00E62578" w:rsidP="000B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578" w:rsidRDefault="00E62578" w:rsidP="000B167D">
      <w:r>
        <w:separator/>
      </w:r>
    </w:p>
  </w:footnote>
  <w:footnote w:type="continuationSeparator" w:id="0">
    <w:p w:rsidR="00E62578" w:rsidRDefault="00E62578" w:rsidP="000B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86A6B"/>
    <w:multiLevelType w:val="hybridMultilevel"/>
    <w:tmpl w:val="25D8208A"/>
    <w:lvl w:ilvl="0" w:tplc="3BB857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3E608B"/>
    <w:multiLevelType w:val="multilevel"/>
    <w:tmpl w:val="FE38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C71AF"/>
    <w:multiLevelType w:val="hybridMultilevel"/>
    <w:tmpl w:val="FF2CC6EC"/>
    <w:lvl w:ilvl="0" w:tplc="6E44C96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6CB"/>
    <w:rsid w:val="00061282"/>
    <w:rsid w:val="000B167D"/>
    <w:rsid w:val="00133186"/>
    <w:rsid w:val="001C469D"/>
    <w:rsid w:val="001E2BF6"/>
    <w:rsid w:val="001E476D"/>
    <w:rsid w:val="002451A8"/>
    <w:rsid w:val="0026771D"/>
    <w:rsid w:val="002917AD"/>
    <w:rsid w:val="002C6BB4"/>
    <w:rsid w:val="002E351E"/>
    <w:rsid w:val="002F4038"/>
    <w:rsid w:val="003536F7"/>
    <w:rsid w:val="00360C05"/>
    <w:rsid w:val="00377169"/>
    <w:rsid w:val="004008C5"/>
    <w:rsid w:val="0041723C"/>
    <w:rsid w:val="004D4F1B"/>
    <w:rsid w:val="00533139"/>
    <w:rsid w:val="005B575C"/>
    <w:rsid w:val="005F3899"/>
    <w:rsid w:val="00626EC2"/>
    <w:rsid w:val="006420FA"/>
    <w:rsid w:val="00652AA3"/>
    <w:rsid w:val="0067010C"/>
    <w:rsid w:val="006813F0"/>
    <w:rsid w:val="00700AFF"/>
    <w:rsid w:val="0073411A"/>
    <w:rsid w:val="00736576"/>
    <w:rsid w:val="00761EF3"/>
    <w:rsid w:val="007925D8"/>
    <w:rsid w:val="007B2980"/>
    <w:rsid w:val="007C0B07"/>
    <w:rsid w:val="007C0F6D"/>
    <w:rsid w:val="007C26CB"/>
    <w:rsid w:val="00822F95"/>
    <w:rsid w:val="0083799D"/>
    <w:rsid w:val="0084661E"/>
    <w:rsid w:val="00881B9E"/>
    <w:rsid w:val="008E39A5"/>
    <w:rsid w:val="008E5353"/>
    <w:rsid w:val="008E66ED"/>
    <w:rsid w:val="009A6BEC"/>
    <w:rsid w:val="00A51A3F"/>
    <w:rsid w:val="00AE59A3"/>
    <w:rsid w:val="00B54C86"/>
    <w:rsid w:val="00BA098E"/>
    <w:rsid w:val="00C50E46"/>
    <w:rsid w:val="00C84B47"/>
    <w:rsid w:val="00C954E9"/>
    <w:rsid w:val="00CB2176"/>
    <w:rsid w:val="00DC6C7A"/>
    <w:rsid w:val="00E62578"/>
    <w:rsid w:val="00EC1A23"/>
    <w:rsid w:val="00F1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9C0481-191B-4C8F-A680-1CBBE1CE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1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16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67D"/>
    <w:rPr>
      <w:sz w:val="18"/>
      <w:szCs w:val="18"/>
    </w:rPr>
  </w:style>
  <w:style w:type="paragraph" w:styleId="a5">
    <w:name w:val="List Paragraph"/>
    <w:basedOn w:val="a"/>
    <w:uiPriority w:val="34"/>
    <w:qFormat/>
    <w:rsid w:val="007C0F6D"/>
    <w:pPr>
      <w:ind w:firstLineChars="200" w:firstLine="420"/>
    </w:pPr>
  </w:style>
  <w:style w:type="table" w:styleId="a6">
    <w:name w:val="Table Grid"/>
    <w:basedOn w:val="a1"/>
    <w:uiPriority w:val="59"/>
    <w:rsid w:val="008E3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F389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F389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F38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h-mall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meng</dc:creator>
  <cp:keywords/>
  <dc:description/>
  <cp:lastModifiedBy>User</cp:lastModifiedBy>
  <cp:revision>24</cp:revision>
  <dcterms:created xsi:type="dcterms:W3CDTF">2020-01-29T02:53:00Z</dcterms:created>
  <dcterms:modified xsi:type="dcterms:W3CDTF">2021-07-13T08:34:00Z</dcterms:modified>
</cp:coreProperties>
</file>